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376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w:t>
            </w:r>
            <w:r>
              <w:rPr>
                <w:spacing w:val="-2"/>
                <w:w w:val="105"/>
                <w:sz w:val="19"/>
              </w:rPr>
              <w:t>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6272C" w14:paraId="051D4FF7" w14:textId="0BBE66CB" w:rsidTr="001B68BE">
        <w:tc>
          <w:tcPr>
            <w:tcW w:w="3036" w:type="dxa"/>
          </w:tcPr>
          <w:p w14:paraId="14946FFF"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1A09BBE0" w14:textId="77777777">
              <w:tblPrEx>
                <w:tblCellMar>
                  <w:top w:w="0" w:type="dxa"/>
                  <w:bottom w:w="0" w:type="dxa"/>
                </w:tblCellMar>
              </w:tblPrEx>
              <w:trPr>
                <w:trHeight w:val="136"/>
              </w:trPr>
              <w:tc>
                <w:tcPr>
                  <w:tcW w:w="0" w:type="auto"/>
                </w:tcPr>
                <w:p w14:paraId="1D993818" w14:textId="77777777" w:rsidR="00D6272C" w:rsidRDefault="00D6272C"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6272C" w:rsidRDefault="00D6272C"/>
        </w:tc>
        <w:tc>
          <w:tcPr>
            <w:tcW w:w="7596" w:type="dxa"/>
            <w:gridSpan w:val="2"/>
          </w:tcPr>
          <w:p w14:paraId="20B1F0CF" w14:textId="77777777" w:rsidR="00D6272C" w:rsidRPr="00D6272C" w:rsidRDefault="00D6272C"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6272C" w:rsidRPr="00D6272C" w14:paraId="2A32849D" w14:textId="77777777">
              <w:tblPrEx>
                <w:tblCellMar>
                  <w:top w:w="0" w:type="dxa"/>
                  <w:bottom w:w="0" w:type="dxa"/>
                </w:tblCellMar>
              </w:tblPrEx>
              <w:trPr>
                <w:trHeight w:val="628"/>
              </w:trPr>
              <w:tc>
                <w:tcPr>
                  <w:tcW w:w="0" w:type="auto"/>
                </w:tcPr>
                <w:p w14:paraId="656FF6FC" w14:textId="77777777" w:rsidR="00D6272C" w:rsidRP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13630DD2" w14:textId="27130D26"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p w14:paraId="5A15F6D2" w14:textId="20EC2374"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p w14:paraId="1E18D8E8" w14:textId="3A4605DD" w:rsidR="007D5462" w:rsidRDefault="007D5462" w:rsidP="00D6272C">
                  <w:pPr>
                    <w:widowControl/>
                    <w:adjustRightInd w:val="0"/>
                    <w:spacing w:after="100" w:line="191" w:lineRule="atLeast"/>
                    <w:rPr>
                      <w:rFonts w:ascii="MetaPro-Norm" w:eastAsiaTheme="minorHAnsi" w:hAnsi="MetaPro-Norm" w:cs="MetaPro-Norm"/>
                      <w:color w:val="000000"/>
                      <w:sz w:val="19"/>
                      <w:szCs w:val="19"/>
                      <w:lang w:val="en-AU"/>
                    </w:rPr>
                  </w:pPr>
                </w:p>
                <w:p w14:paraId="2B5BB100" w14:textId="77777777" w:rsidR="007D5462" w:rsidRDefault="007D5462" w:rsidP="00D6272C">
                  <w:pPr>
                    <w:widowControl/>
                    <w:adjustRightInd w:val="0"/>
                    <w:spacing w:after="100" w:line="191" w:lineRule="atLeast"/>
                    <w:rPr>
                      <w:rFonts w:ascii="MetaPro-Norm" w:eastAsiaTheme="minorHAnsi" w:hAnsi="MetaPro-Norm" w:cs="MetaPro-Norm"/>
                      <w:color w:val="000000"/>
                      <w:sz w:val="19"/>
                      <w:szCs w:val="19"/>
                      <w:lang w:val="en-AU"/>
                    </w:rPr>
                  </w:pPr>
                </w:p>
                <w:p w14:paraId="17AAC5B6" w14:textId="77777777"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p w14:paraId="0D6F8E6B" w14:textId="77777777"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p w14:paraId="0BB7544C" w14:textId="77777777"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p w14:paraId="1329AEA5" w14:textId="77777777" w:rsid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p w14:paraId="411DAAE9" w14:textId="77777777" w:rsidR="00D6272C" w:rsidRPr="00D6272C" w:rsidRDefault="00D6272C" w:rsidP="00D6272C">
                  <w:pPr>
                    <w:widowControl/>
                    <w:adjustRightInd w:val="0"/>
                    <w:spacing w:after="100" w:line="191" w:lineRule="atLeast"/>
                    <w:rPr>
                      <w:rFonts w:ascii="MetaPro-Norm" w:eastAsiaTheme="minorHAnsi" w:hAnsi="MetaPro-Norm" w:cs="MetaPro-Norm"/>
                      <w:color w:val="000000"/>
                      <w:sz w:val="19"/>
                      <w:szCs w:val="19"/>
                      <w:lang w:val="en-AU"/>
                    </w:rPr>
                  </w:pPr>
                </w:p>
              </w:tc>
            </w:tr>
          </w:tbl>
          <w:p w14:paraId="227A232F" w14:textId="77777777" w:rsidR="00D6272C" w:rsidRPr="00D6272C" w:rsidRDefault="00D6272C"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F518C6">
        <w:tc>
          <w:tcPr>
            <w:tcW w:w="303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blPrEx>
                <w:tblCellMar>
                  <w:top w:w="0" w:type="dxa"/>
                  <w:bottom w:w="0" w:type="dxa"/>
                </w:tblCellMar>
              </w:tblPrEx>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596"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94437B">
        <w:tc>
          <w:tcPr>
            <w:tcW w:w="3036" w:type="dxa"/>
            <w:vMerge/>
          </w:tcPr>
          <w:p w14:paraId="6F7AF5B4" w14:textId="77777777" w:rsidR="007D5462" w:rsidRDefault="007D5462" w:rsidP="00D6272C">
            <w:pPr>
              <w:pStyle w:val="Default"/>
            </w:pPr>
          </w:p>
        </w:tc>
        <w:tc>
          <w:tcPr>
            <w:tcW w:w="7596" w:type="dxa"/>
            <w:gridSpan w:val="2"/>
          </w:tcPr>
          <w:p w14:paraId="018B5231" w14:textId="77A20BF0" w:rsidR="007D5462" w:rsidRPr="00E245AA" w:rsidRDefault="007D5462">
            <w:pPr>
              <w:rPr>
                <w:color w:val="D9E2F3" w:themeColor="accent1" w:themeTint="33"/>
              </w:rPr>
            </w:pPr>
          </w:p>
          <w:p w14:paraId="1EB0E635" w14:textId="77777777" w:rsidR="007D5462" w:rsidRDefault="007D5462"/>
          <w:p w14:paraId="28FD8CD7" w14:textId="77777777" w:rsidR="007D5462" w:rsidRDefault="007D5462"/>
          <w:p w14:paraId="0171E650" w14:textId="58DCC850" w:rsidR="007D5462" w:rsidRDefault="007D5462"/>
        </w:tc>
      </w:tr>
      <w:tr w:rsidR="007D5462" w14:paraId="15F2186B" w14:textId="77777777" w:rsidTr="00D6272C">
        <w:tc>
          <w:tcPr>
            <w:tcW w:w="3036" w:type="dxa"/>
            <w:vMerge/>
          </w:tcPr>
          <w:p w14:paraId="19DC003A" w14:textId="77777777" w:rsidR="007D5462" w:rsidRDefault="007D5462" w:rsidP="00D6272C">
            <w:pPr>
              <w:pStyle w:val="Default"/>
            </w:pPr>
          </w:p>
        </w:tc>
        <w:tc>
          <w:tcPr>
            <w:tcW w:w="4422" w:type="dxa"/>
          </w:tcPr>
          <w:p w14:paraId="211F4BD5" w14:textId="77777777" w:rsidR="007D5462" w:rsidRDefault="007D5462">
            <w:r>
              <w:t>State:</w:t>
            </w:r>
          </w:p>
          <w:p w14:paraId="51E35CE0" w14:textId="77777777" w:rsidR="007D5462" w:rsidRDefault="007D5462"/>
          <w:p w14:paraId="28017542" w14:textId="037C4803" w:rsidR="007D5462" w:rsidRDefault="007D5462"/>
        </w:tc>
        <w:tc>
          <w:tcPr>
            <w:tcW w:w="3174" w:type="dxa"/>
          </w:tcPr>
          <w:p w14:paraId="2A691080" w14:textId="77777777" w:rsidR="007D5462" w:rsidRDefault="007D5462">
            <w:r>
              <w:t>Postcode:</w:t>
            </w:r>
          </w:p>
          <w:p w14:paraId="5AFC23B1" w14:textId="48ACDB62" w:rsidR="007D5462" w:rsidRDefault="007D5462"/>
        </w:tc>
      </w:tr>
      <w:tr w:rsidR="007D5462" w14:paraId="3976FC5D" w14:textId="77777777" w:rsidTr="00AC19C9">
        <w:tc>
          <w:tcPr>
            <w:tcW w:w="3036" w:type="dxa"/>
            <w:vMerge/>
          </w:tcPr>
          <w:p w14:paraId="039F6F8E" w14:textId="77777777" w:rsidR="007D5462" w:rsidRDefault="007D5462" w:rsidP="00D6272C">
            <w:pPr>
              <w:pStyle w:val="Default"/>
            </w:pPr>
          </w:p>
        </w:tc>
        <w:tc>
          <w:tcPr>
            <w:tcW w:w="7596" w:type="dxa"/>
            <w:gridSpan w:val="2"/>
          </w:tcPr>
          <w:p w14:paraId="0CABE1E9" w14:textId="77777777" w:rsidR="007D5462" w:rsidRDefault="007D5462">
            <w:r>
              <w:t>Lot and plan details (attach list if necessary)</w:t>
            </w:r>
            <w:r>
              <w:t>:</w:t>
            </w:r>
          </w:p>
          <w:p w14:paraId="60B922C0" w14:textId="5658185F" w:rsidR="007D5462" w:rsidRDefault="007D5462"/>
        </w:tc>
      </w:tr>
      <w:tr w:rsidR="007D5462" w14:paraId="684221A1" w14:textId="77777777" w:rsidTr="00312BDF">
        <w:tc>
          <w:tcPr>
            <w:tcW w:w="3036" w:type="dxa"/>
            <w:vMerge/>
          </w:tcPr>
          <w:p w14:paraId="66BA37B5" w14:textId="77777777" w:rsidR="007D5462" w:rsidRDefault="007D5462" w:rsidP="00D6272C">
            <w:pPr>
              <w:pStyle w:val="Default"/>
            </w:pPr>
          </w:p>
        </w:tc>
        <w:tc>
          <w:tcPr>
            <w:tcW w:w="7596" w:type="dxa"/>
            <w:gridSpan w:val="2"/>
          </w:tcPr>
          <w:p w14:paraId="3A55F1D5" w14:textId="1A6EE9A6" w:rsidR="007D5462" w:rsidRDefault="007D5462"/>
          <w:p w14:paraId="2C064AD7" w14:textId="77777777" w:rsidR="007D5462" w:rsidRDefault="007D5462"/>
          <w:p w14:paraId="2E969BAD" w14:textId="77777777" w:rsidR="007D5462" w:rsidRDefault="007D5462"/>
          <w:p w14:paraId="1557E6E8" w14:textId="0E2B4F87" w:rsidR="007D5462" w:rsidRDefault="007D5462"/>
        </w:tc>
      </w:tr>
      <w:tr w:rsidR="007D5462" w14:paraId="39850559" w14:textId="77777777" w:rsidTr="00F73F69">
        <w:tc>
          <w:tcPr>
            <w:tcW w:w="3036" w:type="dxa"/>
            <w:vMerge/>
          </w:tcPr>
          <w:p w14:paraId="4C11050A" w14:textId="77777777" w:rsidR="007D5462" w:rsidRDefault="007D5462" w:rsidP="00D6272C">
            <w:pPr>
              <w:pStyle w:val="Default"/>
            </w:pPr>
          </w:p>
        </w:tc>
        <w:tc>
          <w:tcPr>
            <w:tcW w:w="7596" w:type="dxa"/>
            <w:gridSpan w:val="2"/>
          </w:tcPr>
          <w:p w14:paraId="4501F900" w14:textId="77777777" w:rsidR="007D5462" w:rsidRDefault="007D5462" w:rsidP="007D5462">
            <w:r>
              <w:t>Local government area the land is situated in</w:t>
            </w:r>
            <w:r>
              <w:t>:</w:t>
            </w:r>
          </w:p>
          <w:p w14:paraId="15C173D2" w14:textId="3906629D" w:rsidR="007D5462" w:rsidRDefault="007D5462" w:rsidP="007D5462"/>
        </w:tc>
      </w:tr>
      <w:tr w:rsidR="007D5462" w14:paraId="7F7BAAF5" w14:textId="77777777" w:rsidTr="00CE48ED">
        <w:tc>
          <w:tcPr>
            <w:tcW w:w="3036" w:type="dxa"/>
            <w:vMerge/>
          </w:tcPr>
          <w:p w14:paraId="57304405" w14:textId="77777777" w:rsidR="007D5462" w:rsidRDefault="007D5462" w:rsidP="00D6272C">
            <w:pPr>
              <w:pStyle w:val="Default"/>
            </w:pPr>
          </w:p>
        </w:tc>
        <w:tc>
          <w:tcPr>
            <w:tcW w:w="7596" w:type="dxa"/>
            <w:gridSpan w:val="2"/>
          </w:tcPr>
          <w:p w14:paraId="4A3365CE" w14:textId="77777777" w:rsidR="007D5462" w:rsidRDefault="007D5462"/>
          <w:p w14:paraId="42D98F7B" w14:textId="77777777" w:rsidR="007D5462" w:rsidRDefault="007D5462"/>
          <w:p w14:paraId="462B201C" w14:textId="77BA5847" w:rsidR="007D5462" w:rsidRDefault="007D5462"/>
        </w:tc>
      </w:tr>
      <w:tr w:rsidR="00D6272C" w14:paraId="24CC4AFE" w14:textId="2DEDAA8B" w:rsidTr="00D6272C">
        <w:tc>
          <w:tcPr>
            <w:tcW w:w="303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blPrEx>
                <w:tblCellMar>
                  <w:top w:w="0" w:type="dxa"/>
                  <w:bottom w:w="0" w:type="dxa"/>
                </w:tblCellMar>
              </w:tblPrEx>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422"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74" w:type="dxa"/>
          </w:tcPr>
          <w:p w14:paraId="30F0F5D0" w14:textId="77777777" w:rsidR="00D6272C" w:rsidRDefault="007D5462">
            <w:r>
              <w:t>Class of building/structure:</w:t>
            </w:r>
          </w:p>
          <w:p w14:paraId="11B46DCA" w14:textId="05E80413" w:rsidR="007D5462" w:rsidRDefault="007D5462"/>
        </w:tc>
      </w:tr>
    </w:tbl>
    <w:p w14:paraId="38DDC7D0" w14:textId="3759A01B"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lastRenderedPageBreak/>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77777777" w:rsidR="00E245AA" w:rsidRDefault="00E245AA"/>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3664D6C8" w14:textId="77777777" w:rsidR="00E245AA" w:rsidRDefault="00E245AA"/>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149A971E" w14:textId="77777777" w:rsidR="00E245AA" w:rsidRDefault="00E245AA"/>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r w:rsidRPr="00E245AA">
              <w:rPr>
                <w:rFonts w:ascii="Calibri" w:eastAsia="Calibri" w:hAnsi="Calibri" w:cs="Calibri"/>
                <w:sz w:val="22"/>
                <w:szCs w:val="22"/>
                <w:lang w:val="en-GB"/>
              </w:rPr>
              <w:t>:</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r w:rsidRPr="00E245AA">
              <w:rPr>
                <w:rFonts w:ascii="Calibri" w:eastAsia="Calibri" w:hAnsi="Calibri" w:cs="Calibri"/>
                <w:sz w:val="22"/>
                <w:szCs w:val="22"/>
                <w:lang w:val="en-GB"/>
              </w:rPr>
              <w:t>:</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77777777" w:rsidR="00E245AA" w:rsidRDefault="00E245AA"/>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11801D64" w14:textId="77777777" w:rsidR="00E245AA" w:rsidRDefault="00E245AA"/>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r>
              <w:t>:</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4245130A" w14:textId="0ED91AE4" w:rsidR="00340F25" w:rsidRDefault="00340F25"/>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MetaPro-Bold"/>
    <w:panose1 w:val="00000000000000000000"/>
    <w:charset w:val="00"/>
    <w:family w:val="swiss"/>
    <w:notTrueType/>
    <w:pitch w:val="variable"/>
    <w:sig w:usb0="800002AF" w:usb1="4000606B" w:usb2="00000000" w:usb3="00000000" w:csb0="0000009F" w:csb1="00000000"/>
  </w:font>
  <w:font w:name="MetaPro-Norm">
    <w:altName w:val="MetaPro-Norm"/>
    <w:panose1 w:val="00000000000000000000"/>
    <w:charset w:val="00"/>
    <w:family w:val="swiss"/>
    <w:notTrueType/>
    <w:pitch w:val="variable"/>
    <w:sig w:usb0="A00002FF" w:usb1="4000207B" w:usb2="00000000" w:usb3="00000000" w:csb0="0000009F" w:csb1="00000000"/>
  </w:font>
  <w:font w:name="MetaPro-Light">
    <w:altName w:val="MetaPro-Light"/>
    <w:panose1 w:val="00000000000000000000"/>
    <w:charset w:val="00"/>
    <w:family w:val="swiss"/>
    <w:notTrueType/>
    <w:pitch w:val="variable"/>
    <w:sig w:usb0="A00002FF" w:usb1="4000207B" w:usb2="00000000" w:usb3="00000000" w:csb0="0000009F" w:csb1="00000000"/>
  </w:font>
  <w:font w:name="MetaPro-NormIta">
    <w:altName w:val="MetaPro-NormIta"/>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340F25"/>
    <w:rsid w:val="007D5462"/>
    <w:rsid w:val="00AF4F67"/>
    <w:rsid w:val="00BD0DEC"/>
    <w:rsid w:val="00D25BBC"/>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2</cp:revision>
  <dcterms:created xsi:type="dcterms:W3CDTF">2021-11-04T02:48:00Z</dcterms:created>
  <dcterms:modified xsi:type="dcterms:W3CDTF">2021-11-04T04:21:00Z</dcterms:modified>
</cp:coreProperties>
</file>